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E4CE" w14:textId="77777777" w:rsidR="000E608B" w:rsidRPr="00D04C08" w:rsidRDefault="00D04C08" w:rsidP="00467B7B">
      <w:pPr>
        <w:rPr>
          <w:bCs/>
          <w:sz w:val="32"/>
          <w:szCs w:val="32"/>
        </w:rPr>
      </w:pPr>
      <w:r w:rsidRPr="00D04C08">
        <w:rPr>
          <w:bCs/>
          <w:sz w:val="32"/>
          <w:szCs w:val="32"/>
        </w:rPr>
        <w:t>SCDHS criteria for quarantine of proximate contacts in school setting</w:t>
      </w:r>
    </w:p>
    <w:p w14:paraId="32E06C02" w14:textId="77777777" w:rsidR="008A064E" w:rsidRPr="00D04C08" w:rsidRDefault="008A064E" w:rsidP="00467B7B">
      <w:pPr>
        <w:rPr>
          <w:bCs/>
          <w:sz w:val="32"/>
          <w:szCs w:val="32"/>
        </w:rPr>
      </w:pPr>
    </w:p>
    <w:p w14:paraId="669C52E7" w14:textId="77777777" w:rsidR="00467B7B" w:rsidRPr="007E5CD1" w:rsidRDefault="00467B7B" w:rsidP="00467B7B">
      <w:pPr>
        <w:rPr>
          <w:bCs/>
        </w:rPr>
      </w:pPr>
      <w:r w:rsidRPr="007E5CD1">
        <w:rPr>
          <w:bCs/>
        </w:rPr>
        <w:t xml:space="preserve">This guidance is for </w:t>
      </w:r>
      <w:r w:rsidRPr="000E6301">
        <w:rPr>
          <w:b/>
          <w:bCs/>
          <w:sz w:val="28"/>
          <w:szCs w:val="28"/>
          <w:u w:val="single"/>
        </w:rPr>
        <w:t>proximate contacts only</w:t>
      </w:r>
      <w:r w:rsidRPr="007E5CD1">
        <w:rPr>
          <w:bCs/>
        </w:rPr>
        <w:t>. Anyone who had close contact with a case, defined as being within 6 feet of the case for at least 10 minutes while that person was infectious, should be quarantined.</w:t>
      </w:r>
    </w:p>
    <w:p w14:paraId="16256161" w14:textId="77777777" w:rsidR="00467B7B" w:rsidRDefault="00467B7B" w:rsidP="00467B7B"/>
    <w:p w14:paraId="33158A93" w14:textId="77777777" w:rsidR="00467B7B" w:rsidRDefault="00467B7B" w:rsidP="00467B7B">
      <w:pPr>
        <w:rPr>
          <w:b/>
          <w:bCs/>
          <w:u w:val="single"/>
        </w:rPr>
      </w:pPr>
      <w:r w:rsidRPr="00C11A34">
        <w:rPr>
          <w:b/>
          <w:bCs/>
          <w:u w:val="single"/>
        </w:rPr>
        <w:t>Criteria for quarantine</w:t>
      </w:r>
      <w:r>
        <w:rPr>
          <w:b/>
          <w:bCs/>
          <w:u w:val="single"/>
        </w:rPr>
        <w:t xml:space="preserve"> of proximate contacts in a </w:t>
      </w:r>
      <w:r w:rsidRPr="00DF2D8B">
        <w:rPr>
          <w:b/>
          <w:bCs/>
          <w:u w:val="single"/>
        </w:rPr>
        <w:t>Classroom setting:</w:t>
      </w:r>
    </w:p>
    <w:p w14:paraId="5C71F60D" w14:textId="77777777" w:rsidR="00467B7B" w:rsidRDefault="00467B7B" w:rsidP="00467B7B">
      <w:pPr>
        <w:rPr>
          <w:b/>
          <w:bCs/>
          <w:sz w:val="28"/>
          <w:szCs w:val="28"/>
          <w:u w:val="single"/>
        </w:rPr>
      </w:pPr>
      <w:r w:rsidRPr="00DF2D8B">
        <w:rPr>
          <w:b/>
          <w:bCs/>
        </w:rPr>
        <w:t xml:space="preserve">If the case is a </w:t>
      </w:r>
      <w:r w:rsidRPr="00467B7B">
        <w:rPr>
          <w:b/>
          <w:bCs/>
          <w:sz w:val="28"/>
          <w:szCs w:val="28"/>
          <w:u w:val="single"/>
        </w:rPr>
        <w:t>teacher:</w:t>
      </w:r>
    </w:p>
    <w:p w14:paraId="1AF949F6" w14:textId="77777777" w:rsidR="00196E62" w:rsidRDefault="00196E62" w:rsidP="00467B7B">
      <w:pPr>
        <w:rPr>
          <w:bCs/>
        </w:rPr>
      </w:pPr>
      <w:r w:rsidRPr="00196E62">
        <w:rPr>
          <w:bCs/>
        </w:rPr>
        <w:t>School name</w:t>
      </w:r>
      <w:r>
        <w:rPr>
          <w:bCs/>
        </w:rPr>
        <w:t>:</w:t>
      </w:r>
    </w:p>
    <w:p w14:paraId="689711CB" w14:textId="77777777" w:rsidR="00196E62" w:rsidRPr="00196E62" w:rsidRDefault="00196E62" w:rsidP="00467B7B">
      <w:pPr>
        <w:rPr>
          <w:bCs/>
        </w:rPr>
      </w:pPr>
      <w:r>
        <w:rPr>
          <w:bCs/>
        </w:rPr>
        <w:t>Teacher’s name:</w:t>
      </w:r>
    </w:p>
    <w:p w14:paraId="06929821" w14:textId="77777777" w:rsidR="00467B7B" w:rsidRDefault="00467B7B" w:rsidP="00467B7B">
      <w:pPr>
        <w:pStyle w:val="ListParagraph"/>
        <w:numPr>
          <w:ilvl w:val="0"/>
          <w:numId w:val="1"/>
        </w:numPr>
      </w:pPr>
      <w:r>
        <w:t>Was in classroom within 2 days of symptom onset, or with within 2 days of positive test if asymptomatic</w:t>
      </w:r>
    </w:p>
    <w:p w14:paraId="40E2D55F" w14:textId="77777777" w:rsidR="000E608B" w:rsidRDefault="000E608B" w:rsidP="000E608B">
      <w:pPr>
        <w:pStyle w:val="ListParagraph"/>
      </w:pPr>
    </w:p>
    <w:p w14:paraId="59207DDE" w14:textId="77777777" w:rsidR="000E608B" w:rsidRDefault="000E608B" w:rsidP="000E608B">
      <w:pPr>
        <w:pStyle w:val="ListParagraph"/>
      </w:pPr>
    </w:p>
    <w:p w14:paraId="4E899E1E" w14:textId="77777777" w:rsidR="00467B7B" w:rsidRDefault="00467B7B" w:rsidP="00467B7B">
      <w:pPr>
        <w:ind w:left="360"/>
      </w:pPr>
      <w:r>
        <w:t xml:space="preserve">And </w:t>
      </w:r>
      <w:r w:rsidRPr="00BF4892">
        <w:rPr>
          <w:b/>
          <w:u w:val="single"/>
        </w:rPr>
        <w:t xml:space="preserve">four </w:t>
      </w:r>
      <w:r>
        <w:t xml:space="preserve">or more </w:t>
      </w:r>
      <w:r w:rsidR="004E70C4">
        <w:t>points</w:t>
      </w:r>
      <w:r>
        <w:t>:</w:t>
      </w:r>
    </w:p>
    <w:p w14:paraId="1083B107" w14:textId="77777777" w:rsidR="00467B7B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Cumulative exposure </w:t>
      </w:r>
      <w:r w:rsidRPr="00E75F8D">
        <w:rPr>
          <w:rFonts w:cstheme="minorHAnsi"/>
        </w:rPr>
        <w:t>≥</w:t>
      </w:r>
      <w:r w:rsidRPr="00E75F8D">
        <w:t xml:space="preserve"> </w:t>
      </w:r>
      <w:r>
        <w:t>60</w:t>
      </w:r>
      <w:r w:rsidRPr="00E75F8D">
        <w:t xml:space="preserve"> minutes</w:t>
      </w:r>
      <w:r>
        <w:t xml:space="preserve"> -1 point,</w:t>
      </w:r>
    </w:p>
    <w:p w14:paraId="272B2200" w14:textId="77777777" w:rsidR="00467B7B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Cumulative exposure </w:t>
      </w:r>
      <w:r w:rsidRPr="00E75F8D">
        <w:rPr>
          <w:rFonts w:cstheme="minorHAnsi"/>
        </w:rPr>
        <w:t>≥</w:t>
      </w:r>
      <w:r w:rsidRPr="00E75F8D">
        <w:t xml:space="preserve"> </w:t>
      </w:r>
      <w:r>
        <w:t>60</w:t>
      </w:r>
      <w:r w:rsidRPr="00E75F8D">
        <w:t xml:space="preserve"> minutes</w:t>
      </w:r>
      <w:r>
        <w:t xml:space="preserve"> </w:t>
      </w:r>
      <w:r w:rsidRPr="00E75F8D">
        <w:rPr>
          <w:rFonts w:cstheme="minorHAnsi"/>
        </w:rPr>
        <w:t>≥</w:t>
      </w:r>
      <w:r w:rsidRPr="00E75F8D">
        <w:t xml:space="preserve"> </w:t>
      </w:r>
      <w:r>
        <w:t>2hr - 2 point</w:t>
      </w:r>
    </w:p>
    <w:p w14:paraId="3CC42647" w14:textId="77777777" w:rsidR="00467B7B" w:rsidRPr="00E75F8D" w:rsidRDefault="00467B7B" w:rsidP="00467B7B">
      <w:pPr>
        <w:pStyle w:val="ListParagraph"/>
        <w:numPr>
          <w:ilvl w:val="0"/>
          <w:numId w:val="1"/>
        </w:numPr>
      </w:pPr>
      <w:r w:rsidRPr="00E75F8D">
        <w:t>Room windows and doors were closed</w:t>
      </w:r>
      <w:r>
        <w:t>,</w:t>
      </w:r>
      <w:r w:rsidRPr="00E75F8D">
        <w:t xml:space="preserve"> </w:t>
      </w:r>
      <w:r w:rsidRPr="00E75F8D">
        <w:rPr>
          <w:u w:val="single"/>
        </w:rPr>
        <w:t xml:space="preserve">and </w:t>
      </w:r>
      <w:r w:rsidRPr="00E75F8D">
        <w:t xml:space="preserve">room ventilation is unknown or MERV </w:t>
      </w:r>
      <w:r>
        <w:t>&lt;</w:t>
      </w:r>
      <w:r w:rsidRPr="00E75F8D">
        <w:t xml:space="preserve"> 13</w:t>
      </w:r>
      <w:r>
        <w:t xml:space="preserve"> – 1 point</w:t>
      </w:r>
    </w:p>
    <w:p w14:paraId="4BFD482F" w14:textId="77777777" w:rsidR="00467B7B" w:rsidRPr="00E75F8D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Room density less than </w:t>
      </w:r>
      <w:r>
        <w:t>~50</w:t>
      </w:r>
      <w:r w:rsidRPr="00E75F8D">
        <w:t xml:space="preserve"> ft</w:t>
      </w:r>
      <w:r w:rsidRPr="00E75F8D">
        <w:rPr>
          <w:vertAlign w:val="superscript"/>
        </w:rPr>
        <w:t>2</w:t>
      </w:r>
      <w:r w:rsidRPr="00E75F8D">
        <w:t xml:space="preserve"> per person</w:t>
      </w:r>
      <w:r>
        <w:t xml:space="preserve"> – 1 point</w:t>
      </w:r>
    </w:p>
    <w:p w14:paraId="4EC71D79" w14:textId="77777777" w:rsidR="00467B7B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Case or others in room were </w:t>
      </w:r>
      <w:r w:rsidRPr="00BF4892">
        <w:rPr>
          <w:u w:val="single"/>
        </w:rPr>
        <w:t>unmasked</w:t>
      </w:r>
      <w:r>
        <w:t xml:space="preserve"> for less than 30 minutes – 1 point,</w:t>
      </w:r>
    </w:p>
    <w:p w14:paraId="47C28219" w14:textId="77777777" w:rsidR="00467B7B" w:rsidRPr="00E75F8D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Case or others in room were </w:t>
      </w:r>
      <w:r w:rsidRPr="00BF4892">
        <w:rPr>
          <w:u w:val="single"/>
        </w:rPr>
        <w:t xml:space="preserve">unmasked </w:t>
      </w:r>
      <w:r>
        <w:t>for more than 30 minutes - 2 points</w:t>
      </w:r>
    </w:p>
    <w:p w14:paraId="0C05DC71" w14:textId="77777777" w:rsidR="00467B7B" w:rsidRDefault="00467B7B" w:rsidP="00467B7B">
      <w:pPr>
        <w:pStyle w:val="ListParagraph"/>
        <w:numPr>
          <w:ilvl w:val="0"/>
          <w:numId w:val="1"/>
        </w:numPr>
      </w:pPr>
      <w:r>
        <w:t>Case speaking during part of class – 1 point</w:t>
      </w:r>
    </w:p>
    <w:p w14:paraId="57E688FB" w14:textId="77777777" w:rsidR="00467B7B" w:rsidRDefault="00467B7B" w:rsidP="00467B7B">
      <w:pPr>
        <w:pStyle w:val="ListParagraph"/>
        <w:numPr>
          <w:ilvl w:val="0"/>
          <w:numId w:val="1"/>
        </w:numPr>
      </w:pPr>
      <w:r w:rsidRPr="00E75F8D">
        <w:t xml:space="preserve">Case was not behind a barrier such as a sneeze guard </w:t>
      </w:r>
      <w:r>
        <w:t>– 1 point</w:t>
      </w:r>
    </w:p>
    <w:p w14:paraId="4221EC49" w14:textId="77777777" w:rsidR="006627C2" w:rsidRDefault="006627C2"/>
    <w:sectPr w:rsidR="0066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648E6"/>
    <w:multiLevelType w:val="hybridMultilevel"/>
    <w:tmpl w:val="B3B2582E"/>
    <w:lvl w:ilvl="0" w:tplc="EB0A9A7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7B"/>
    <w:rsid w:val="000E608B"/>
    <w:rsid w:val="00196E62"/>
    <w:rsid w:val="00467B7B"/>
    <w:rsid w:val="004E70C4"/>
    <w:rsid w:val="006627C2"/>
    <w:rsid w:val="006B647B"/>
    <w:rsid w:val="008A064E"/>
    <w:rsid w:val="00D04C08"/>
    <w:rsid w:val="00E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4D3C"/>
  <w15:docId w15:val="{0335FEF6-E841-4F90-8F7A-AF51F11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Government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Iftikhar, Shaheda</dc:creator>
  <cp:lastModifiedBy>Christina Liepke</cp:lastModifiedBy>
  <cp:revision>2</cp:revision>
  <cp:lastPrinted>2020-09-24T20:18:00Z</cp:lastPrinted>
  <dcterms:created xsi:type="dcterms:W3CDTF">2020-12-07T16:46:00Z</dcterms:created>
  <dcterms:modified xsi:type="dcterms:W3CDTF">2020-12-07T16:46:00Z</dcterms:modified>
</cp:coreProperties>
</file>